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2E" w:rsidRPr="003A06C2" w:rsidRDefault="00C8432E" w:rsidP="00DD6F6E">
      <w:pPr>
        <w:ind w:left="-142" w:firstLine="14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личного приема граждан</w:t>
      </w:r>
      <w:r w:rsidRPr="003A06C2">
        <w:rPr>
          <w:rFonts w:ascii="Times New Roman" w:hAnsi="Times New Roman"/>
          <w:b/>
          <w:sz w:val="28"/>
          <w:szCs w:val="28"/>
        </w:rPr>
        <w:t xml:space="preserve"> </w:t>
      </w:r>
    </w:p>
    <w:p w:rsidR="00C8432E" w:rsidRPr="003A06C2" w:rsidRDefault="00C8432E" w:rsidP="00DD6F6E">
      <w:pPr>
        <w:tabs>
          <w:tab w:val="left" w:pos="1632"/>
          <w:tab w:val="center" w:pos="467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депутатами</w:t>
      </w:r>
      <w:r w:rsidRPr="003A06C2">
        <w:rPr>
          <w:rFonts w:ascii="Times New Roman" w:hAnsi="Times New Roman"/>
          <w:b/>
          <w:sz w:val="28"/>
          <w:szCs w:val="28"/>
        </w:rPr>
        <w:t xml:space="preserve"> Хоперского сельского поселения третьего созыва</w:t>
      </w:r>
    </w:p>
    <w:p w:rsidR="00C8432E" w:rsidRPr="007078E0" w:rsidRDefault="00C8432E" w:rsidP="007078E0">
      <w:pPr>
        <w:tabs>
          <w:tab w:val="left" w:pos="1860"/>
          <w:tab w:val="center" w:pos="4677"/>
        </w:tabs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7078E0">
        <w:rPr>
          <w:rFonts w:ascii="Times New Roman" w:hAnsi="Times New Roman"/>
          <w:b/>
          <w:sz w:val="28"/>
          <w:szCs w:val="28"/>
        </w:rPr>
        <w:tab/>
        <w:t xml:space="preserve"> членами  Фракции «ЕДИНАЯ РОССИЯ» </w:t>
      </w:r>
    </w:p>
    <w:tbl>
      <w:tblPr>
        <w:tblpPr w:leftFromText="180" w:rightFromText="180" w:vertAnchor="text" w:tblpX="-743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9"/>
        <w:gridCol w:w="2819"/>
        <w:gridCol w:w="2369"/>
        <w:gridCol w:w="2281"/>
        <w:gridCol w:w="2552"/>
      </w:tblGrid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tabs>
                <w:tab w:val="left" w:pos="456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DE9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DE9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DE9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81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DE9">
              <w:rPr>
                <w:rFonts w:ascii="Times New Roman" w:hAnsi="Times New Roman"/>
                <w:b/>
                <w:sz w:val="28"/>
                <w:szCs w:val="28"/>
              </w:rPr>
              <w:t>Дни приема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D5DE9">
              <w:rPr>
                <w:rFonts w:ascii="Times New Roman" w:hAnsi="Times New Roman"/>
                <w:b/>
                <w:sz w:val="28"/>
                <w:szCs w:val="28"/>
              </w:rPr>
              <w:t>Место приема граждан</w:t>
            </w:r>
          </w:p>
        </w:tc>
      </w:tr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Попова Елена Васильевна</w:t>
            </w:r>
          </w:p>
          <w:p w:rsidR="00C8432E" w:rsidRPr="005D5DE9" w:rsidRDefault="00C8432E" w:rsidP="005D5DE9">
            <w:pPr>
              <w:tabs>
                <w:tab w:val="left" w:pos="804"/>
                <w:tab w:val="center" w:pos="1646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ab/>
            </w:r>
            <w:r w:rsidRPr="005D5DE9">
              <w:rPr>
                <w:rFonts w:ascii="Times New Roman" w:hAnsi="Times New Roman"/>
                <w:sz w:val="28"/>
                <w:szCs w:val="28"/>
              </w:rPr>
              <w:tab/>
            </w:r>
            <w:r w:rsidRPr="005D5D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Руководитель фракции 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«Единая Россия»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пятницам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«Сельская библиотека»</w:t>
            </w:r>
          </w:p>
        </w:tc>
      </w:tr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Садковская </w:t>
            </w:r>
          </w:p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Елена Федоровна</w:t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Зам. руководителя фракции 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«Единая Россия»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пятницам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«Детский сад»</w:t>
            </w:r>
          </w:p>
        </w:tc>
      </w:tr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Асташова Раиса Юрьевна</w:t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Секретарь,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Член фракции «Единая Россия»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5D5DE9">
              <w:rPr>
                <w:rFonts w:ascii="Times New Roman" w:hAnsi="Times New Roman"/>
                <w:sz w:val="28"/>
                <w:szCs w:val="28"/>
              </w:rPr>
              <w:t>торникам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«Школа № 11»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5D5DE9">
              <w:rPr>
                <w:rFonts w:ascii="Times New Roman" w:hAnsi="Times New Roman"/>
                <w:sz w:val="28"/>
                <w:szCs w:val="28"/>
              </w:rPr>
              <w:t>аб. ОБЖ</w:t>
            </w:r>
          </w:p>
        </w:tc>
      </w:tr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Шапошник Елена Юрьевна</w:t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Счетной комиссии, 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Член фракции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 «Единая Россия»</w:t>
            </w:r>
          </w:p>
        </w:tc>
        <w:tc>
          <w:tcPr>
            <w:tcW w:w="2281" w:type="dxa"/>
          </w:tcPr>
          <w:p w:rsidR="00C8432E" w:rsidRPr="005D5DE9" w:rsidRDefault="00C8432E" w:rsidP="005D5DE9">
            <w:pPr>
              <w:tabs>
                <w:tab w:val="left" w:pos="240"/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средам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tabs>
                <w:tab w:val="left" w:pos="240"/>
                <w:tab w:val="center" w:pos="1088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«СДК»</w:t>
            </w:r>
          </w:p>
        </w:tc>
      </w:tr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Мирошниченко</w:t>
            </w:r>
          </w:p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 Евгения Петровна</w:t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Член фракции «Единая Россия»</w:t>
            </w:r>
          </w:p>
        </w:tc>
        <w:tc>
          <w:tcPr>
            <w:tcW w:w="2281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средам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«Амбулатория»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Детский каб.</w:t>
            </w:r>
          </w:p>
        </w:tc>
      </w:tr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Жорник </w:t>
            </w:r>
          </w:p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Василий Алексеевич</w:t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Член Счетной комиссии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четвергам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ООО 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«ЮГ-Агропром»</w:t>
            </w:r>
          </w:p>
        </w:tc>
      </w:tr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Фощенко</w:t>
            </w:r>
          </w:p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Член фракции «Единая Россия»</w:t>
            </w:r>
          </w:p>
        </w:tc>
        <w:tc>
          <w:tcPr>
            <w:tcW w:w="2281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tabs>
                <w:tab w:val="left" w:pos="372"/>
                <w:tab w:val="center" w:pos="999"/>
              </w:tabs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ab/>
              <w:t>Здание конторы  ООО «Хопер-Агропродукт»</w:t>
            </w:r>
            <w:r w:rsidRPr="005D5DE9">
              <w:rPr>
                <w:rFonts w:ascii="Times New Roman" w:hAnsi="Times New Roman"/>
                <w:sz w:val="28"/>
                <w:szCs w:val="28"/>
              </w:rPr>
              <w:tab/>
            </w:r>
            <w:r w:rsidRPr="005D5DE9">
              <w:rPr>
                <w:rFonts w:ascii="Times New Roman" w:hAnsi="Times New Roman"/>
                <w:sz w:val="28"/>
                <w:szCs w:val="28"/>
              </w:rPr>
              <w:tab/>
            </w:r>
            <w:r w:rsidRPr="005D5DE9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Гордиенко </w:t>
            </w:r>
          </w:p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Александр Иванович</w:t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Председатель Счетной комиссии,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Член фракции «Единая Россия»</w:t>
            </w:r>
          </w:p>
        </w:tc>
        <w:tc>
          <w:tcPr>
            <w:tcW w:w="2281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субботам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</w:tc>
      </w:tr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 xml:space="preserve">Мочалов </w:t>
            </w:r>
          </w:p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Виктор Николаевич</w:t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Член фракции «Единая Россия»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субботам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Х. Красный</w:t>
            </w:r>
          </w:p>
        </w:tc>
      </w:tr>
      <w:tr w:rsidR="00C8432E" w:rsidRPr="005D5DE9" w:rsidTr="005D5DE9">
        <w:tc>
          <w:tcPr>
            <w:tcW w:w="71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19" w:type="dxa"/>
          </w:tcPr>
          <w:p w:rsidR="00C8432E" w:rsidRPr="005D5DE9" w:rsidRDefault="00C8432E" w:rsidP="005D5DE9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Крыс Анжелика Александровна</w:t>
            </w:r>
          </w:p>
        </w:tc>
        <w:tc>
          <w:tcPr>
            <w:tcW w:w="2369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Член фракции «Единая Россия»</w:t>
            </w:r>
          </w:p>
        </w:tc>
        <w:tc>
          <w:tcPr>
            <w:tcW w:w="2281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По понедельникам</w:t>
            </w:r>
          </w:p>
        </w:tc>
        <w:tc>
          <w:tcPr>
            <w:tcW w:w="2552" w:type="dxa"/>
          </w:tcPr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«Школа № 42»</w:t>
            </w:r>
          </w:p>
          <w:p w:rsidR="00C8432E" w:rsidRPr="005D5DE9" w:rsidRDefault="00C8432E" w:rsidP="005D5DE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D5DE9">
              <w:rPr>
                <w:rFonts w:ascii="Times New Roman" w:hAnsi="Times New Roman"/>
                <w:sz w:val="28"/>
                <w:szCs w:val="28"/>
              </w:rPr>
              <w:t>Х. Привольный</w:t>
            </w:r>
          </w:p>
        </w:tc>
      </w:tr>
    </w:tbl>
    <w:p w:rsidR="00C8432E" w:rsidRPr="00DD6F6E" w:rsidRDefault="00C8432E" w:rsidP="00E127D0">
      <w:pPr>
        <w:rPr>
          <w:rFonts w:ascii="Times New Roman" w:hAnsi="Times New Roman"/>
          <w:sz w:val="28"/>
          <w:szCs w:val="28"/>
        </w:rPr>
      </w:pPr>
    </w:p>
    <w:sectPr w:rsidR="00C8432E" w:rsidRPr="00DD6F6E" w:rsidSect="00E81451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32E" w:rsidRDefault="00C8432E" w:rsidP="00DD6F6E">
      <w:pPr>
        <w:spacing w:after="0" w:line="240" w:lineRule="auto"/>
      </w:pPr>
      <w:r>
        <w:separator/>
      </w:r>
    </w:p>
  </w:endnote>
  <w:endnote w:type="continuationSeparator" w:id="0">
    <w:p w:rsidR="00C8432E" w:rsidRDefault="00C8432E" w:rsidP="00DD6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32E" w:rsidRDefault="00C8432E" w:rsidP="00DD6F6E">
      <w:pPr>
        <w:spacing w:after="0" w:line="240" w:lineRule="auto"/>
      </w:pPr>
      <w:r>
        <w:separator/>
      </w:r>
    </w:p>
  </w:footnote>
  <w:footnote w:type="continuationSeparator" w:id="0">
    <w:p w:rsidR="00C8432E" w:rsidRDefault="00C8432E" w:rsidP="00DD6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6F6E"/>
    <w:rsid w:val="003A06C2"/>
    <w:rsid w:val="003B1231"/>
    <w:rsid w:val="005629D5"/>
    <w:rsid w:val="005D5DE9"/>
    <w:rsid w:val="006F3D5D"/>
    <w:rsid w:val="007078E0"/>
    <w:rsid w:val="00717213"/>
    <w:rsid w:val="00762490"/>
    <w:rsid w:val="00AF139E"/>
    <w:rsid w:val="00C8432E"/>
    <w:rsid w:val="00C93CB8"/>
    <w:rsid w:val="00DD4CDC"/>
    <w:rsid w:val="00DD6F6E"/>
    <w:rsid w:val="00E01E71"/>
    <w:rsid w:val="00E127D0"/>
    <w:rsid w:val="00E81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213"/>
    <w:pPr>
      <w:spacing w:after="200" w:line="276" w:lineRule="auto"/>
      <w:jc w:val="center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D6F6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DD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D6F6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D6F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D6F6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179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личного приема граждан </dc:title>
  <dc:subject/>
  <dc:creator>1qw2e3</dc:creator>
  <cp:keywords/>
  <dc:description/>
  <cp:lastModifiedBy>Администрация</cp:lastModifiedBy>
  <cp:revision>2</cp:revision>
  <cp:lastPrinted>2015-01-20T05:51:00Z</cp:lastPrinted>
  <dcterms:created xsi:type="dcterms:W3CDTF">2015-01-20T11:09:00Z</dcterms:created>
  <dcterms:modified xsi:type="dcterms:W3CDTF">2015-01-20T11:09:00Z</dcterms:modified>
</cp:coreProperties>
</file>